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3C" w:rsidRDefault="005F42D3">
      <w:pPr>
        <w:rPr>
          <w:b/>
        </w:rPr>
      </w:pPr>
      <w:bookmarkStart w:id="0" w:name="_GoBack"/>
      <w:bookmarkEnd w:id="0"/>
      <w:r>
        <w:rPr>
          <w:b/>
        </w:rPr>
        <w:t>LINK GOOGLE FORM FEEDBACK DOSAGE FORM DESIGN I (DR. ZALINA ZAHARI)</w:t>
      </w:r>
    </w:p>
    <w:p w:rsidR="00EB083C" w:rsidRDefault="005F42D3">
      <w:pPr>
        <w:rPr>
          <w:b/>
        </w:rPr>
      </w:pPr>
      <w:r>
        <w:rPr>
          <w:b/>
        </w:rPr>
        <w:t>SEM I SESSION 2021/2022</w:t>
      </w: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45"/>
        <w:gridCol w:w="5640"/>
      </w:tblGrid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1 - Physicochemical characteristics of drugs 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4">
              <w:r>
                <w:rPr>
                  <w:b/>
                  <w:color w:val="1155CC"/>
                  <w:u w:val="single"/>
                </w:rPr>
                <w:t>https://docs.google.com/forms/d/e/1FAIpQLSf03mIf_C2dawZf_9SrLIHq1Y2616Byv8mKho8Gmc134SsV3Q/viewform?usp=pp_url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2 - </w:t>
            </w:r>
            <w:r>
              <w:rPr>
                <w:b/>
              </w:rPr>
              <w:t xml:space="preserve">Physicochemical characteristics of excipients 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5">
              <w:r>
                <w:rPr>
                  <w:b/>
                  <w:color w:val="1155CC"/>
                  <w:u w:val="single"/>
                </w:rPr>
                <w:t>https://docs.google.com/forms/d/e/1FAIpQLSfeN1wQS-DV_qD5meNRQNDB75N9XYE4CSZqhYyjn0VncaCvig/viewform?usp=pp_url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Lecture 6 – Industrial and extemporaneous preparation of liquid dosage forms-I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6">
              <w:r>
                <w:rPr>
                  <w:b/>
                  <w:color w:val="1155CC"/>
                  <w:u w:val="single"/>
                </w:rPr>
                <w:t>https://docs.google.com/forms/d/e/1FAIpQLScNkI8InHtHuHgifzqh2K-edQIIDbZnrSJFVXuaMXl6ANZUDQ/viewform?usp=pp_url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Lecture 7 – Industrial and extemporaneous preparation of liquid dosage forms-II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7">
              <w:r>
                <w:rPr>
                  <w:b/>
                  <w:color w:val="1155CC"/>
                  <w:u w:val="single"/>
                </w:rPr>
                <w:t>https://docs.google.com/forms/d/e/1FAIpQLSefzg</w:t>
              </w:r>
              <w:r>
                <w:rPr>
                  <w:b/>
                  <w:color w:val="1155CC"/>
                  <w:u w:val="single"/>
                </w:rPr>
                <w:t>d7KmBqsBA7A2PJoupO4xP7b95pHJKcKZEKkoRw-aF3UA/viewform?usp=pp_url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Lecture 9 – Issues in community pharmacy 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https://docs.google.com/forms/d/e/1FAIpQLSfBLiqZC-4Jds_rz6AqS1wnPpaVph83xoC28VaDZ9ejrIFXUQ/viewform?usp=pp_url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Lecture 10 – Issues in community pharmacy II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https://docs.google.com/forms/d/e/1FAIpQLSe8zxmq-yE_dDgmXNSpA8fmIlZVgwWYzdZ78Zy4jhLz4UmBYg/viewform?usp=pp_url</w:t>
              </w:r>
            </w:hyperlink>
            <w:r>
              <w:rPr>
                <w:b/>
              </w:rPr>
              <w:t xml:space="preserve"> </w:t>
            </w:r>
          </w:p>
        </w:tc>
      </w:tr>
    </w:tbl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5F42D3">
      <w:pPr>
        <w:rPr>
          <w:b/>
        </w:rPr>
      </w:pPr>
      <w:r>
        <w:rPr>
          <w:b/>
        </w:rPr>
        <w:t xml:space="preserve">GOOGLE FORM FEEDBACK PHARMACOLOGY OF GIT &amp; HEPATOBILIARY SYSTEM </w:t>
      </w:r>
    </w:p>
    <w:p w:rsidR="00EB083C" w:rsidRDefault="005F42D3">
      <w:pPr>
        <w:rPr>
          <w:b/>
        </w:rPr>
      </w:pPr>
      <w:r>
        <w:rPr>
          <w:b/>
        </w:rPr>
        <w:t>(DR. ZALINA ZAHARI) SEM I SESSION 2021/2022</w:t>
      </w:r>
    </w:p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tbl>
      <w:tblPr>
        <w:tblStyle w:val="a0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45"/>
        <w:gridCol w:w="5640"/>
      </w:tblGrid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6 – </w:t>
            </w:r>
            <w:proofErr w:type="spellStart"/>
            <w:r>
              <w:rPr>
                <w:b/>
              </w:rPr>
              <w:t>Vomitting</w:t>
            </w:r>
            <w:proofErr w:type="spellEnd"/>
            <w:r>
              <w:rPr>
                <w:b/>
              </w:rPr>
              <w:t>, emetics and antiemetic drugs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https://docs.google.com/forms/d/e/1FAIpQLSermetvUjQ8cZYRnsZ0RFs1uMfs3iYdl12IpMSdxShEYZXoBA/viewform?usp=pp_url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7 – </w:t>
            </w:r>
            <w:r>
              <w:rPr>
                <w:b/>
              </w:rPr>
              <w:t>GI motility and drugs increasing GI Motility, purgatives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hyperlink r:id="rId11">
              <w:r>
                <w:rPr>
                  <w:b/>
                  <w:color w:val="1155CC"/>
                  <w:u w:val="single"/>
                </w:rPr>
                <w:t>https://docs.google.com/forms/d/e/1FAIpQLScD5bErN371oJWO6wJSPI38g0dnQ</w:t>
              </w:r>
              <w:r>
                <w:rPr>
                  <w:b/>
                  <w:color w:val="1155CC"/>
                  <w:u w:val="single"/>
                </w:rPr>
                <w:t>g2CPKjixK1H0G-sln8lAA/viewform?usp=pp_url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8 – </w:t>
            </w:r>
            <w:proofErr w:type="spellStart"/>
            <w:r>
              <w:rPr>
                <w:b/>
              </w:rPr>
              <w:t>Antimotility</w:t>
            </w:r>
            <w:proofErr w:type="spellEnd"/>
            <w:r>
              <w:rPr>
                <w:b/>
              </w:rPr>
              <w:t xml:space="preserve">, spasmolytic drugs and </w:t>
            </w:r>
            <w:proofErr w:type="spellStart"/>
            <w:r>
              <w:rPr>
                <w:b/>
              </w:rPr>
              <w:t>antidiarrhoeals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hyperlink r:id="rId12">
              <w:r>
                <w:rPr>
                  <w:b/>
                  <w:color w:val="1155CC"/>
                  <w:u w:val="single"/>
                </w:rPr>
                <w:t>https://docs.</w:t>
              </w:r>
              <w:r>
                <w:rPr>
                  <w:b/>
                  <w:color w:val="1155CC"/>
                  <w:u w:val="single"/>
                </w:rPr>
                <w:t>google.com/forms/d/e/1FAIpQLScIBSu12pvZ9YxI_t6ej-OAkZOMznIocw-OQvr08GeidGgE4w/viewform?usp=pp_url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9 – Cirrhosis, </w:t>
            </w:r>
            <w:proofErr w:type="spellStart"/>
            <w:r>
              <w:rPr>
                <w:b/>
              </w:rPr>
              <w:t>cholecystitis</w:t>
            </w:r>
            <w:proofErr w:type="spellEnd"/>
            <w:r>
              <w:rPr>
                <w:b/>
              </w:rPr>
              <w:t>, gallstones and drugs affecting biliary systems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hyperlink r:id="rId13">
              <w:r>
                <w:rPr>
                  <w:b/>
                  <w:color w:val="1155CC"/>
                  <w:u w:val="single"/>
                </w:rPr>
                <w:t>https://docs.google.com/forms/d/e/1FAIpQLSffv08YK0ZG3acTMnSMGOdOAYJp5GUqwLbOTcCueDCOVeTiTQ/viewform?usp=pp_url</w:t>
              </w:r>
            </w:hyperlink>
            <w:r>
              <w:rPr>
                <w:b/>
              </w:rPr>
              <w:t xml:space="preserve"> </w:t>
            </w:r>
          </w:p>
        </w:tc>
      </w:tr>
      <w:tr w:rsidR="00EB083C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Lecture 10 – Drugs for irritable bowel syndrome, inflammatory bowel diseases and </w:t>
            </w:r>
            <w:proofErr w:type="spellStart"/>
            <w:r>
              <w:rPr>
                <w:b/>
              </w:rPr>
              <w:t>haemorrhoids</w:t>
            </w:r>
            <w:proofErr w:type="spellEnd"/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83C" w:rsidRDefault="005F42D3">
            <w:pPr>
              <w:widowControl w:val="0"/>
              <w:spacing w:line="240" w:lineRule="auto"/>
              <w:rPr>
                <w:b/>
              </w:rPr>
            </w:pPr>
            <w:hyperlink r:id="rId14">
              <w:r>
                <w:rPr>
                  <w:b/>
                  <w:color w:val="1155CC"/>
                  <w:u w:val="single"/>
                </w:rPr>
                <w:t>https://docs.google.com/forms/d/</w:t>
              </w:r>
              <w:r>
                <w:rPr>
                  <w:b/>
                  <w:color w:val="1155CC"/>
                  <w:u w:val="single"/>
                </w:rPr>
                <w:t>e/1FAIpQLSde65iGBVreYW9fTaH7m3o37Z5I0DFUzMy9vepW6FkDrBmI6A/viewform?usp=pp_url</w:t>
              </w:r>
            </w:hyperlink>
            <w:r>
              <w:rPr>
                <w:b/>
              </w:rPr>
              <w:t xml:space="preserve"> </w:t>
            </w:r>
          </w:p>
        </w:tc>
      </w:tr>
    </w:tbl>
    <w:p w:rsidR="00EB083C" w:rsidRDefault="00EB083C">
      <w:pPr>
        <w:rPr>
          <w:b/>
        </w:rPr>
      </w:pPr>
    </w:p>
    <w:p w:rsidR="00EB083C" w:rsidRDefault="00EB083C">
      <w:pPr>
        <w:rPr>
          <w:b/>
        </w:rPr>
      </w:pPr>
    </w:p>
    <w:p w:rsidR="00EB083C" w:rsidRDefault="005F42D3">
      <w:pPr>
        <w:rPr>
          <w:b/>
        </w:rPr>
      </w:pPr>
      <w:r>
        <w:rPr>
          <w:b/>
        </w:rPr>
        <w:t xml:space="preserve">LINK GDRIVE FILE - GFORM FEEDBACK DR ZALINA ZAHARI (DFD I &amp; GIT) </w:t>
      </w:r>
      <w:hyperlink r:id="rId15">
        <w:r>
          <w:rPr>
            <w:b/>
            <w:color w:val="1155CC"/>
            <w:u w:val="single"/>
          </w:rPr>
          <w:t>http</w:t>
        </w:r>
        <w:r>
          <w:rPr>
            <w:b/>
            <w:color w:val="1155CC"/>
            <w:u w:val="single"/>
          </w:rPr>
          <w:t>s://drive.google.com/drive/folders/1LKx-bwqbJqF7lOKGbR73KbEFKCXM8eqL?usp=sharing</w:t>
        </w:r>
      </w:hyperlink>
      <w:r>
        <w:rPr>
          <w:b/>
        </w:rPr>
        <w:t xml:space="preserve"> </w:t>
      </w:r>
    </w:p>
    <w:sectPr w:rsidR="00EB08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3C"/>
    <w:rsid w:val="005F42D3"/>
    <w:rsid w:val="00E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5876C-2E5B-4796-8373-69419A09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BLiqZC-4Jds_rz6AqS1wnPpaVph83xoC28VaDZ9ejrIFXUQ/viewform?usp=pp_url" TargetMode="External"/><Relationship Id="rId13" Type="http://schemas.openxmlformats.org/officeDocument/2006/relationships/hyperlink" Target="https://docs.google.com/forms/d/e/1FAIpQLSffv08YK0ZG3acTMnSMGOdOAYJp5GUqwLbOTcCueDCOVeTiTQ/viewform?usp=pp_u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fzgd7KmBqsBA7A2PJoupO4xP7b95pHJKcKZEKkoRw-aF3UA/viewform?usp=pp_url" TargetMode="External"/><Relationship Id="rId12" Type="http://schemas.openxmlformats.org/officeDocument/2006/relationships/hyperlink" Target="https://docs.google.com/forms/d/e/1FAIpQLScIBSu12pvZ9YxI_t6ej-OAkZOMznIocw-OQvr08GeidGgE4w/viewform?usp=pp_ur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NkI8InHtHuHgifzqh2K-edQIIDbZnrSJFVXuaMXl6ANZUDQ/viewform?usp=pp_url" TargetMode="External"/><Relationship Id="rId11" Type="http://schemas.openxmlformats.org/officeDocument/2006/relationships/hyperlink" Target="https://docs.google.com/forms/d/e/1FAIpQLScD5bErN371oJWO6wJSPI38g0dnQg2CPKjixK1H0G-sln8lAA/viewform?usp=pp_url" TargetMode="External"/><Relationship Id="rId5" Type="http://schemas.openxmlformats.org/officeDocument/2006/relationships/hyperlink" Target="https://docs.google.com/forms/d/e/1FAIpQLSfeN1wQS-DV_qD5meNRQNDB75N9XYE4CSZqhYyjn0VncaCvig/viewform?usp=pp_url" TargetMode="External"/><Relationship Id="rId15" Type="http://schemas.openxmlformats.org/officeDocument/2006/relationships/hyperlink" Target="https://drive.google.com/drive/folders/1LKx-bwqbJqF7lOKGbR73KbEFKCXM8eqL?usp=sharing" TargetMode="External"/><Relationship Id="rId10" Type="http://schemas.openxmlformats.org/officeDocument/2006/relationships/hyperlink" Target="https://docs.google.com/forms/d/e/1FAIpQLSermetvUjQ8cZYRnsZ0RFs1uMfs3iYdl12IpMSdxShEYZXoBA/viewform?usp=pp_url" TargetMode="External"/><Relationship Id="rId4" Type="http://schemas.openxmlformats.org/officeDocument/2006/relationships/hyperlink" Target="https://docs.google.com/forms/d/e/1FAIpQLSf03mIf_C2dawZf_9SrLIHq1Y2616Byv8mKho8Gmc134SsV3Q/viewform?usp=pp_url" TargetMode="External"/><Relationship Id="rId9" Type="http://schemas.openxmlformats.org/officeDocument/2006/relationships/hyperlink" Target="https://docs.google.com/forms/d/e/1FAIpQLSe8zxmq-yE_dDgmXNSpA8fmIlZVgwWYzdZ78Zy4jhLz4UmBYg/viewform?usp=pp_url" TargetMode="External"/><Relationship Id="rId14" Type="http://schemas.openxmlformats.org/officeDocument/2006/relationships/hyperlink" Target="https://docs.google.com/forms/d/e/1FAIpQLSde65iGBVreYW9fTaH7m3o37Z5I0DFUzMy9vepW6FkDrBmI6A/viewform?usp=pp_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2022-03-14T07:37:00Z</dcterms:created>
  <dcterms:modified xsi:type="dcterms:W3CDTF">2022-03-14T07:37:00Z</dcterms:modified>
</cp:coreProperties>
</file>